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DF" w:rsidRDefault="00862CDF" w:rsidP="00DE28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829" w:rsidRPr="00446210" w:rsidRDefault="00DE2829" w:rsidP="00DE2829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9A71B8">
        <w:rPr>
          <w:rFonts w:ascii="Times New Roman" w:hAnsi="Times New Roman" w:cs="Times New Roman"/>
          <w:sz w:val="24"/>
          <w:szCs w:val="24"/>
        </w:rPr>
        <w:t>3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300F13" w:rsidRDefault="00DE2829" w:rsidP="00DE2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13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C0462B" w:rsidRPr="00C0462B" w:rsidRDefault="00C0462B" w:rsidP="00C0462B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C0462B">
        <w:rPr>
          <w:rFonts w:ascii="Times New Roman" w:eastAsia="Calibri" w:hAnsi="Times New Roman" w:cs="Times New Roman"/>
          <w:b/>
          <w:sz w:val="24"/>
          <w:szCs w:val="24"/>
          <w:lang w:val="en-GB"/>
        </w:rPr>
        <w:t>ИЗБОР НА ДОСТАВЧИК НА ЕЛЕКТРИЧЕСКА ЕНЕРГИЯ И КООРДИНАТОР НА БАЛАНСИРАЩА ГРУПА ЗА НУЖДИТЕ НА ОБЩИНА ПАНАГЮРИЩЕ</w:t>
      </w:r>
    </w:p>
    <w:p w:rsidR="00300F13" w:rsidRDefault="00300F13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участника].....................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..............................................,</w:t>
      </w: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БУЛСТАТ/ЕИК/Номер на регистрация в съответната държава [...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..............…], </w:t>
      </w:r>
    </w:p>
    <w:p w:rsidR="005D5CA5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със седалище и адрес на управление [...................................................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.............…], </w:t>
      </w: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и адрес за кореспонденция: [.....................................................................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..............…], </w:t>
      </w: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телефон за контакт [................…], факс [...........…], електронна поща [...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...........…],</w:t>
      </w: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банкова сметка: [.................................................................................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],</w:t>
      </w: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E2829" w:rsidRPr="00446210" w:rsidRDefault="00DE2829" w:rsidP="008E4E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[трите имена]</w:t>
      </w:r>
    </w:p>
    <w:p w:rsidR="00DE2829" w:rsidRPr="00446210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E2829" w:rsidRPr="00446210" w:rsidRDefault="00DE2829" w:rsidP="008E4E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[длъжност, или друго качество]</w:t>
      </w:r>
    </w:p>
    <w:p w:rsidR="00AA3F0F" w:rsidRDefault="00AA3F0F" w:rsidP="008E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29" w:rsidRPr="00DE2829" w:rsidRDefault="00DE2829" w:rsidP="008E4E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29">
        <w:rPr>
          <w:rFonts w:ascii="Times New Roman" w:hAnsi="Times New Roman" w:cs="Times New Roman"/>
          <w:b/>
          <w:sz w:val="24"/>
          <w:szCs w:val="24"/>
        </w:rPr>
        <w:t>УВАЖАЕМИ ГОСПОДИН КМЕТ,</w:t>
      </w:r>
    </w:p>
    <w:p w:rsidR="00C96395" w:rsidRPr="00C96395" w:rsidRDefault="00DE2829" w:rsidP="00C046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</w:t>
      </w:r>
      <w:r w:rsidR="00F23C8B">
        <w:rPr>
          <w:rFonts w:ascii="Times New Roman" w:hAnsi="Times New Roman" w:cs="Times New Roman"/>
          <w:sz w:val="24"/>
          <w:szCs w:val="24"/>
        </w:rPr>
        <w:t>ени в документацията за участие.</w:t>
      </w:r>
    </w:p>
    <w:p w:rsidR="00C0462B" w:rsidRPr="00C0462B" w:rsidRDefault="00C0462B" w:rsidP="00C0462B">
      <w:pPr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sz w:val="24"/>
          <w:szCs w:val="24"/>
        </w:rPr>
        <w:t>Предлагаме да организираме и изпълним поръчката</w:t>
      </w:r>
      <w:r w:rsidR="00CD6834">
        <w:rPr>
          <w:rFonts w:ascii="Times New Roman" w:hAnsi="Times New Roman" w:cs="Times New Roman"/>
          <w:sz w:val="24"/>
          <w:szCs w:val="24"/>
        </w:rPr>
        <w:t>,</w:t>
      </w:r>
      <w:r w:rsidRPr="00C0462B">
        <w:rPr>
          <w:rFonts w:ascii="Times New Roman" w:hAnsi="Times New Roman" w:cs="Times New Roman"/>
          <w:sz w:val="24"/>
          <w:szCs w:val="24"/>
        </w:rPr>
        <w:t xml:space="preserve"> съгласно изискванията на Възложителя при следните условия: 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1080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sz w:val="24"/>
          <w:szCs w:val="24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C0462B" w:rsidRDefault="00C0462B" w:rsidP="00C0462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Декларираме</w:t>
      </w:r>
      <w:r w:rsidRPr="00C0462B">
        <w:rPr>
          <w:rFonts w:ascii="Times New Roman" w:hAnsi="Times New Roman" w:cs="Times New Roman"/>
          <w:b/>
          <w:sz w:val="24"/>
          <w:szCs w:val="24"/>
        </w:rPr>
        <w:t>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ще осигурим непрекъснатост на електроснабдяването и ще доставяме електрическа енергия за нуждите на община </w:t>
      </w:r>
      <w:r>
        <w:rPr>
          <w:rFonts w:ascii="Times New Roman" w:hAnsi="Times New Roman" w:cs="Times New Roman"/>
          <w:sz w:val="24"/>
          <w:szCs w:val="24"/>
        </w:rPr>
        <w:t>Панагюрище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4B5EA3" w:rsidRPr="004B5EA3" w:rsidRDefault="004B5EA3" w:rsidP="00C0462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A3">
        <w:rPr>
          <w:rFonts w:ascii="Times New Roman" w:hAnsi="Times New Roman" w:cs="Times New Roman"/>
          <w:b/>
          <w:bCs/>
          <w:sz w:val="24"/>
          <w:szCs w:val="24"/>
        </w:rPr>
        <w:t>Декларираме</w:t>
      </w:r>
      <w:r w:rsidRPr="004B5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B5EA3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4B5EA3">
        <w:rPr>
          <w:rFonts w:ascii="Times New Roman" w:hAnsi="Times New Roman" w:cs="Times New Roman"/>
          <w:bCs/>
          <w:sz w:val="24"/>
          <w:szCs w:val="24"/>
        </w:rPr>
        <w:t xml:space="preserve"> качеството на доставената от нас електрическа енергия ще отговаря на показателите за качество на електроенергията според Българския държавен </w:t>
      </w:r>
      <w:r w:rsidRPr="004B5EA3">
        <w:rPr>
          <w:rFonts w:ascii="Times New Roman" w:hAnsi="Times New Roman" w:cs="Times New Roman"/>
          <w:bCs/>
          <w:sz w:val="24"/>
          <w:szCs w:val="24"/>
        </w:rPr>
        <w:lastRenderedPageBreak/>
        <w:t>стандарт БДС EN 5060/1999 „Характеристики на напрежението на електричеството, доставяно от разпределителните системи“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Декларираме</w:t>
      </w:r>
      <w:r w:rsidRPr="00C0462B">
        <w:rPr>
          <w:rFonts w:ascii="Times New Roman" w:hAnsi="Times New Roman" w:cs="Times New Roman"/>
          <w:b/>
          <w:sz w:val="24"/>
          <w:szCs w:val="24"/>
        </w:rPr>
        <w:t>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в качеството си на „Координатор на балансираща група“ поемаме отговорността за балансиране.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Декларираме</w:t>
      </w:r>
      <w:r w:rsidRPr="00C0462B">
        <w:rPr>
          <w:rFonts w:ascii="Times New Roman" w:hAnsi="Times New Roman" w:cs="Times New Roman"/>
          <w:b/>
          <w:sz w:val="24"/>
          <w:szCs w:val="24"/>
        </w:rPr>
        <w:t>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в качеството си на „Координатор на балансираща група“ ще включим възложителя в пазара на балансираща енергия като участник (непряк член) в стандартна балансираща група, без възложителя да заплаща такса за участие.  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Декларираме</w:t>
      </w:r>
      <w:r w:rsidRPr="00C0462B">
        <w:rPr>
          <w:rFonts w:ascii="Times New Roman" w:hAnsi="Times New Roman" w:cs="Times New Roman"/>
          <w:b/>
          <w:sz w:val="24"/>
          <w:szCs w:val="24"/>
        </w:rPr>
        <w:t>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в качеството си на „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462B">
        <w:rPr>
          <w:rFonts w:ascii="Times New Roman" w:hAnsi="Times New Roman" w:cs="Times New Roman"/>
          <w:sz w:val="24"/>
          <w:szCs w:val="24"/>
        </w:rPr>
        <w:t>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Декларираме</w:t>
      </w:r>
      <w:r w:rsidRPr="00C0462B">
        <w:rPr>
          <w:rFonts w:ascii="Times New Roman" w:hAnsi="Times New Roman" w:cs="Times New Roman"/>
          <w:b/>
          <w:sz w:val="24"/>
          <w:szCs w:val="24"/>
        </w:rPr>
        <w:t>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ще издаваме единни фактури </w:t>
      </w:r>
      <w:r>
        <w:rPr>
          <w:rFonts w:ascii="Times New Roman" w:hAnsi="Times New Roman" w:cs="Times New Roman"/>
          <w:sz w:val="24"/>
          <w:szCs w:val="24"/>
        </w:rPr>
        <w:t xml:space="preserve">по обекти </w:t>
      </w:r>
      <w:r w:rsidRPr="00C0462B">
        <w:rPr>
          <w:rFonts w:ascii="Times New Roman" w:hAnsi="Times New Roman" w:cs="Times New Roman"/>
          <w:sz w:val="24"/>
          <w:szCs w:val="24"/>
        </w:rPr>
        <w:t>на Възложителя, включващи консумираната активна електрическа енергия за определения месец, акциз и задължение към обществото, както и всички нормативно определени мрежови услуги.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b/>
          <w:sz w:val="24"/>
          <w:szCs w:val="24"/>
        </w:rPr>
        <w:t>Съгласни сме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да изпълняваме настоящата обществена поръчка за срок от 12 (дванадесет) месеца</w:t>
      </w:r>
      <w:r>
        <w:rPr>
          <w:rFonts w:ascii="Times New Roman" w:hAnsi="Times New Roman" w:cs="Times New Roman"/>
          <w:sz w:val="24"/>
          <w:szCs w:val="24"/>
        </w:rPr>
        <w:t xml:space="preserve"> или до изчерпване на стойността на договора</w:t>
      </w:r>
      <w:r w:rsidRPr="00C0462B">
        <w:rPr>
          <w:rFonts w:ascii="Times New Roman" w:hAnsi="Times New Roman" w:cs="Times New Roman"/>
          <w:sz w:val="24"/>
          <w:szCs w:val="24"/>
        </w:rPr>
        <w:t xml:space="preserve">, считано от датата на регистрация </w:t>
      </w:r>
    </w:p>
    <w:p w:rsidR="00C0462B" w:rsidRPr="00C0462B" w:rsidRDefault="00C0462B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b/>
          <w:sz w:val="24"/>
          <w:szCs w:val="24"/>
        </w:rPr>
        <w:t>Гарантираме,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сме в състояние да изпълним качествено поръчката в пълно съответствие с гореописаното техническо предложение</w:t>
      </w:r>
      <w:r w:rsidRPr="00446210">
        <w:rPr>
          <w:rFonts w:ascii="Times New Roman" w:hAnsi="Times New Roman" w:cs="Times New Roman"/>
          <w:sz w:val="24"/>
          <w:szCs w:val="24"/>
        </w:rPr>
        <w:t>, изискванията на възложителя и представения проект на договор.</w:t>
      </w:r>
      <w:r w:rsidRPr="00C0462B">
        <w:rPr>
          <w:rFonts w:ascii="Times New Roman" w:hAnsi="Times New Roman" w:cs="Times New Roman"/>
          <w:sz w:val="24"/>
          <w:szCs w:val="24"/>
        </w:rPr>
        <w:t xml:space="preserve"> </w:t>
      </w:r>
      <w:r w:rsidR="00745C0E" w:rsidRPr="00C0462B">
        <w:rPr>
          <w:rFonts w:ascii="Times New Roman" w:hAnsi="Times New Roman" w:cs="Times New Roman"/>
          <w:sz w:val="24"/>
          <w:szCs w:val="24"/>
        </w:rPr>
        <w:t>на първия регистриран график.</w:t>
      </w:r>
    </w:p>
    <w:p w:rsidR="00BE3D59" w:rsidRPr="00C0462B" w:rsidRDefault="00C0462B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b/>
          <w:sz w:val="24"/>
          <w:szCs w:val="24"/>
        </w:rPr>
        <w:t>Декларираме, че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E3D59" w:rsidRPr="00C0462B">
        <w:rPr>
          <w:rFonts w:ascii="Times New Roman" w:hAnsi="Times New Roman" w:cs="Times New Roman"/>
          <w:sz w:val="24"/>
          <w:szCs w:val="24"/>
        </w:rPr>
        <w:t>ри изготвяне на офертата сме спазили задълженията, свързани с данъци и осигуровки, опазване на околната среда, закрила на заетостта и условията на труд.</w:t>
      </w:r>
      <w:r w:rsidR="00FA0343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6D0C82" w:rsidRPr="00C0462B" w:rsidRDefault="006D0C82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sz w:val="24"/>
          <w:szCs w:val="24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законово установения срок.</w:t>
      </w:r>
    </w:p>
    <w:p w:rsidR="00E448DE" w:rsidRPr="00C0462B" w:rsidRDefault="00E448DE" w:rsidP="00C0462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2B">
        <w:rPr>
          <w:rFonts w:ascii="Times New Roman" w:hAnsi="Times New Roman" w:cs="Times New Roman"/>
          <w:b/>
          <w:sz w:val="24"/>
          <w:szCs w:val="24"/>
        </w:rPr>
        <w:t>Декларираме, че</w:t>
      </w:r>
      <w:r w:rsidRPr="00C0462B">
        <w:rPr>
          <w:rFonts w:ascii="Times New Roman" w:hAnsi="Times New Roman" w:cs="Times New Roman"/>
          <w:sz w:val="24"/>
          <w:szCs w:val="24"/>
        </w:rPr>
        <w:t xml:space="preserve"> срокът на валидност на нашата оферта е 6 (шест) месеца, считано от датата определена за краен срок за получаване на оферти.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3035FB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ПОДПИС И ПЕЧАТ:  ....................…………….</w:t>
      </w:r>
    </w:p>
    <w:p w:rsidR="00DE2829" w:rsidRPr="00446210" w:rsidRDefault="00DE2829" w:rsidP="00DE282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[име и фамилия]</w:t>
      </w:r>
    </w:p>
    <w:p w:rsidR="00591D9B" w:rsidRDefault="00DE2829" w:rsidP="00BE3D59">
      <w:pPr>
        <w:ind w:left="3540"/>
        <w:jc w:val="both"/>
      </w:pPr>
      <w:r w:rsidRPr="00446210">
        <w:rPr>
          <w:rFonts w:ascii="Times New Roman" w:hAnsi="Times New Roman" w:cs="Times New Roman"/>
          <w:sz w:val="24"/>
          <w:szCs w:val="24"/>
        </w:rPr>
        <w:t>[качество на представляващия участника]</w:t>
      </w:r>
    </w:p>
    <w:sectPr w:rsidR="00591D9B" w:rsidSect="00862CDF">
      <w:footerReference w:type="default" r:id="rId9"/>
      <w:pgSz w:w="11906" w:h="16838"/>
      <w:pgMar w:top="851" w:right="849" w:bottom="1440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B3" w:rsidRDefault="005976B3" w:rsidP="00FA0343">
      <w:pPr>
        <w:spacing w:after="0" w:line="240" w:lineRule="auto"/>
      </w:pPr>
      <w:r>
        <w:separator/>
      </w:r>
    </w:p>
  </w:endnote>
  <w:endnote w:type="continuationSeparator" w:id="0">
    <w:p w:rsidR="005976B3" w:rsidRDefault="005976B3" w:rsidP="00FA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68665C"/>
        <w:sz w:val="20"/>
        <w:szCs w:val="20"/>
        <w:lang w:val="en-GB"/>
      </w:rPr>
      <w:id w:val="937493362"/>
      <w:docPartObj>
        <w:docPartGallery w:val="Page Numbers (Bottom of Page)"/>
        <w:docPartUnique/>
      </w:docPartObj>
    </w:sdtPr>
    <w:sdtEndPr/>
    <w:sdtContent>
      <w:p w:rsidR="00F23C8B" w:rsidRPr="00F23C8B" w:rsidRDefault="007B3C2B" w:rsidP="00F23C8B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Times New Roman" w:eastAsia="Times New Roman" w:hAnsi="Times New Roman" w:cs="Times New Roman"/>
            <w:color w:val="68665C"/>
            <w:sz w:val="20"/>
            <w:szCs w:val="20"/>
            <w:lang w:val="en-GB"/>
          </w:rPr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2B" w:rsidRPr="007B3C2B" w:rsidRDefault="007B3C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5976B3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:rsidR="007B3C2B" w:rsidRPr="007B3C2B" w:rsidRDefault="007B3C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3C2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7B3C2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7B3C2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5976B3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Pr="007B3C2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B3" w:rsidRDefault="005976B3" w:rsidP="00FA0343">
      <w:pPr>
        <w:spacing w:after="0" w:line="240" w:lineRule="auto"/>
      </w:pPr>
      <w:r>
        <w:separator/>
      </w:r>
    </w:p>
  </w:footnote>
  <w:footnote w:type="continuationSeparator" w:id="0">
    <w:p w:rsidR="005976B3" w:rsidRDefault="005976B3" w:rsidP="00FA0343">
      <w:pPr>
        <w:spacing w:after="0" w:line="240" w:lineRule="auto"/>
      </w:pPr>
      <w:r>
        <w:continuationSeparator/>
      </w:r>
    </w:p>
  </w:footnote>
  <w:footnote w:id="1"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A0343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FA0343">
        <w:rPr>
          <w:rFonts w:ascii="Times New Roman" w:hAnsi="Times New Roman" w:cs="Times New Roman"/>
          <w:b/>
          <w:bCs/>
          <w:i/>
          <w:sz w:val="18"/>
          <w:szCs w:val="18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свързани с данъци и осигуровки: </w:t>
      </w:r>
      <w:r w:rsidRPr="00FA0343">
        <w:rPr>
          <w:rFonts w:ascii="Times New Roman" w:hAnsi="Times New Roman" w:cs="Times New Roman"/>
          <w:bCs/>
          <w:sz w:val="18"/>
          <w:szCs w:val="18"/>
        </w:rPr>
        <w:t>Национална агенция по приходите: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телефон на НАП - 0700 18 700; интернет адрес: </w:t>
      </w:r>
      <w:hyperlink r:id="rId1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www.nap.bg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 опазване на околната среда: </w:t>
      </w:r>
      <w:r w:rsidRPr="00FA0343">
        <w:rPr>
          <w:rFonts w:ascii="Times New Roman" w:hAnsi="Times New Roman" w:cs="Times New Roman"/>
          <w:bCs/>
          <w:sz w:val="18"/>
          <w:szCs w:val="18"/>
        </w:rPr>
        <w:t>Министерство на околната среда и водите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център на МОСВ: работи за посетители всеки работен ден от 14 до 17 ч. 1000 София, ул. "У. Гладстон" № 67, Телефон: 02/ 940 6331, Интернет адрес: </w:t>
      </w:r>
      <w:hyperlink r:id="rId2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http://www3.moew.government.bg/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закрила на заетостта и условията на труд: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* Министерство на труда и социалната политика: Интернет адрес: </w:t>
      </w:r>
      <w:hyperlink r:id="rId3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http://www.mlsp.government.bg</w:t>
        </w:r>
      </w:hyperlink>
      <w:r w:rsidRPr="00FA0343">
        <w:rPr>
          <w:rFonts w:ascii="Times New Roman" w:hAnsi="Times New Roman" w:cs="Times New Roman"/>
          <w:sz w:val="18"/>
          <w:szCs w:val="18"/>
        </w:rPr>
        <w:t xml:space="preserve">,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София 1051, ул. Триадица №2, </w:t>
      </w:r>
      <w:r w:rsidRPr="00FA0343">
        <w:rPr>
          <w:rFonts w:ascii="Times New Roman" w:hAnsi="Times New Roman" w:cs="Times New Roman"/>
          <w:sz w:val="18"/>
          <w:szCs w:val="18"/>
        </w:rPr>
        <w:t>Телефон: 02/ 8119 443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FA0343">
        <w:rPr>
          <w:rFonts w:ascii="Times New Roman" w:hAnsi="Times New Roman" w:cs="Times New Roman"/>
          <w:sz w:val="18"/>
          <w:szCs w:val="18"/>
        </w:rPr>
        <w:t xml:space="preserve">Изпълнителна Агенция „Главна инспекция по труда“ Интернет страница: </w:t>
      </w:r>
      <w:hyperlink r:id="rId4" w:history="1">
        <w:r w:rsidRPr="00FA0343">
          <w:rPr>
            <w:rStyle w:val="a9"/>
            <w:rFonts w:ascii="Times New Roman" w:hAnsi="Times New Roman" w:cs="Times New Roman"/>
            <w:sz w:val="18"/>
            <w:szCs w:val="18"/>
          </w:rPr>
          <w:t>http://www.gli.government.bg/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sz w:val="18"/>
          <w:szCs w:val="18"/>
        </w:rPr>
        <w:t>София 1000, бул. Дондуков №3, Тел. 02/987 47 17</w:t>
      </w:r>
    </w:p>
    <w:p w:rsidR="00FA0343" w:rsidRDefault="00FA034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9E"/>
      </v:shape>
    </w:pict>
  </w:numPicBullet>
  <w:numPicBullet w:numPicBulletId="1">
    <w:pict>
      <v:shape id="_x0000_i1029" type="#_x0000_t75" style="width:11.25pt;height:11.25pt" o:bullet="t">
        <v:imagedata r:id="rId2" o:title="mso392"/>
      </v:shape>
    </w:pict>
  </w:numPicBullet>
  <w:abstractNum w:abstractNumId="0">
    <w:nsid w:val="0B514D24"/>
    <w:multiLevelType w:val="hybridMultilevel"/>
    <w:tmpl w:val="64688954"/>
    <w:lvl w:ilvl="0" w:tplc="08090007">
      <w:start w:val="1"/>
      <w:numFmt w:val="bullet"/>
      <w:lvlText w:val=""/>
      <w:lvlPicBulletId w:val="1"/>
      <w:lvlJc w:val="left"/>
      <w:pPr>
        <w:ind w:left="7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B36A5"/>
    <w:multiLevelType w:val="hybridMultilevel"/>
    <w:tmpl w:val="7BE457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55F0"/>
    <w:multiLevelType w:val="hybridMultilevel"/>
    <w:tmpl w:val="2D86F4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A71A1008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3F1FC4"/>
    <w:multiLevelType w:val="multilevel"/>
    <w:tmpl w:val="B8C4C21A"/>
    <w:lvl w:ilvl="0">
      <w:start w:val="1"/>
      <w:numFmt w:val="decimal"/>
      <w:lvlText w:val="%1."/>
      <w:lvlJc w:val="left"/>
      <w:pPr>
        <w:ind w:left="7500" w:hanging="7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0" w:hanging="7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0" w:hanging="7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0" w:hanging="7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7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7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7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0" w:hanging="7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0" w:hanging="7500"/>
      </w:pPr>
      <w:rPr>
        <w:rFonts w:hint="default"/>
      </w:rPr>
    </w:lvl>
  </w:abstractNum>
  <w:abstractNum w:abstractNumId="5">
    <w:nsid w:val="422076C9"/>
    <w:multiLevelType w:val="hybridMultilevel"/>
    <w:tmpl w:val="E88E5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D0F8C"/>
    <w:multiLevelType w:val="hybridMultilevel"/>
    <w:tmpl w:val="9B14CE14"/>
    <w:lvl w:ilvl="0" w:tplc="5D1098CE">
      <w:start w:val="1"/>
      <w:numFmt w:val="decimal"/>
      <w:pStyle w:val="Titl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684FB9"/>
    <w:multiLevelType w:val="hybridMultilevel"/>
    <w:tmpl w:val="80468166"/>
    <w:lvl w:ilvl="0" w:tplc="D2C8C1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DF4FDD"/>
    <w:multiLevelType w:val="hybridMultilevel"/>
    <w:tmpl w:val="2AD46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186A88"/>
    <w:multiLevelType w:val="hybridMultilevel"/>
    <w:tmpl w:val="110C40A6"/>
    <w:lvl w:ilvl="0" w:tplc="AFFE57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9"/>
    <w:rsid w:val="000406BA"/>
    <w:rsid w:val="00040C36"/>
    <w:rsid w:val="000667A9"/>
    <w:rsid w:val="00087E1F"/>
    <w:rsid w:val="000D4E24"/>
    <w:rsid w:val="000E23A7"/>
    <w:rsid w:val="000F0BB0"/>
    <w:rsid w:val="0010372E"/>
    <w:rsid w:val="001B21B4"/>
    <w:rsid w:val="00202181"/>
    <w:rsid w:val="002153C4"/>
    <w:rsid w:val="00252018"/>
    <w:rsid w:val="00252114"/>
    <w:rsid w:val="00252973"/>
    <w:rsid w:val="002E4DC8"/>
    <w:rsid w:val="00300F13"/>
    <w:rsid w:val="003035FB"/>
    <w:rsid w:val="003C4C9C"/>
    <w:rsid w:val="004821A9"/>
    <w:rsid w:val="00484A0F"/>
    <w:rsid w:val="004B5EA3"/>
    <w:rsid w:val="00511145"/>
    <w:rsid w:val="005267E1"/>
    <w:rsid w:val="005818C6"/>
    <w:rsid w:val="00591D9B"/>
    <w:rsid w:val="005976B3"/>
    <w:rsid w:val="005D0AA2"/>
    <w:rsid w:val="005D5CA5"/>
    <w:rsid w:val="005E0325"/>
    <w:rsid w:val="00625FE8"/>
    <w:rsid w:val="00650566"/>
    <w:rsid w:val="00672024"/>
    <w:rsid w:val="006D0C82"/>
    <w:rsid w:val="0070636E"/>
    <w:rsid w:val="00722E6E"/>
    <w:rsid w:val="00745C0E"/>
    <w:rsid w:val="00791EA9"/>
    <w:rsid w:val="007A646C"/>
    <w:rsid w:val="007B3C2B"/>
    <w:rsid w:val="007C0A97"/>
    <w:rsid w:val="007E7164"/>
    <w:rsid w:val="008410F8"/>
    <w:rsid w:val="00862CDF"/>
    <w:rsid w:val="008860DF"/>
    <w:rsid w:val="0089037C"/>
    <w:rsid w:val="008E4E2C"/>
    <w:rsid w:val="00974829"/>
    <w:rsid w:val="009A06AB"/>
    <w:rsid w:val="009A71B8"/>
    <w:rsid w:val="00A21C96"/>
    <w:rsid w:val="00A251F5"/>
    <w:rsid w:val="00A84160"/>
    <w:rsid w:val="00AA1EB9"/>
    <w:rsid w:val="00AA3F0F"/>
    <w:rsid w:val="00AE7E0B"/>
    <w:rsid w:val="00B71889"/>
    <w:rsid w:val="00B750C8"/>
    <w:rsid w:val="00B9654F"/>
    <w:rsid w:val="00BE3D59"/>
    <w:rsid w:val="00C0462B"/>
    <w:rsid w:val="00C806C1"/>
    <w:rsid w:val="00C96395"/>
    <w:rsid w:val="00CB0031"/>
    <w:rsid w:val="00CD6834"/>
    <w:rsid w:val="00CF6636"/>
    <w:rsid w:val="00D11442"/>
    <w:rsid w:val="00D406C9"/>
    <w:rsid w:val="00DE2829"/>
    <w:rsid w:val="00E448DE"/>
    <w:rsid w:val="00E7272C"/>
    <w:rsid w:val="00E855C3"/>
    <w:rsid w:val="00EA67F2"/>
    <w:rsid w:val="00EB33C2"/>
    <w:rsid w:val="00F1712D"/>
    <w:rsid w:val="00F23C8B"/>
    <w:rsid w:val="00F82D11"/>
    <w:rsid w:val="00FA0343"/>
    <w:rsid w:val="00FF0C0C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27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9"/>
    <w:rPr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uiPriority w:val="99"/>
    <w:rsid w:val="00DE282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a"/>
    <w:uiPriority w:val="99"/>
    <w:rsid w:val="00DE28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a"/>
    <w:uiPriority w:val="99"/>
    <w:rsid w:val="00DE28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a"/>
    <w:uiPriority w:val="99"/>
    <w:rsid w:val="00DE28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E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2829"/>
    <w:rPr>
      <w:rFonts w:ascii="Tahoma" w:hAnsi="Tahoma" w:cs="Tahoma"/>
      <w:sz w:val="16"/>
      <w:szCs w:val="16"/>
      <w:lang w:val="bg-BG"/>
    </w:rPr>
  </w:style>
  <w:style w:type="paragraph" w:styleId="a6">
    <w:name w:val="footnote text"/>
    <w:basedOn w:val="a"/>
    <w:link w:val="a7"/>
    <w:uiPriority w:val="99"/>
    <w:semiHidden/>
    <w:unhideWhenUsed/>
    <w:rsid w:val="00FA0343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FA0343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FA0343"/>
    <w:rPr>
      <w:vertAlign w:val="superscript"/>
    </w:rPr>
  </w:style>
  <w:style w:type="character" w:styleId="a9">
    <w:name w:val="Hyperlink"/>
    <w:basedOn w:val="a0"/>
    <w:uiPriority w:val="99"/>
    <w:unhideWhenUsed/>
    <w:rsid w:val="00FA03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5D5CA5"/>
    <w:rPr>
      <w:lang w:val="bg-BG"/>
    </w:rPr>
  </w:style>
  <w:style w:type="paragraph" w:styleId="ac">
    <w:name w:val="footer"/>
    <w:basedOn w:val="a"/>
    <w:link w:val="ad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D5CA5"/>
    <w:rPr>
      <w:lang w:val="bg-BG"/>
    </w:rPr>
  </w:style>
  <w:style w:type="paragraph" w:customStyle="1" w:styleId="Title3">
    <w:name w:val="Title 3"/>
    <w:basedOn w:val="3"/>
    <w:rsid w:val="005D5CA5"/>
    <w:pPr>
      <w:keepLines w:val="0"/>
      <w:numPr>
        <w:numId w:val="6"/>
      </w:numPr>
      <w:spacing w:before="24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5D5CA5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insertedtext1">
    <w:name w:val="insertedtext1"/>
    <w:rsid w:val="004821A9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9"/>
    <w:rPr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uiPriority w:val="99"/>
    <w:rsid w:val="00DE282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a"/>
    <w:uiPriority w:val="99"/>
    <w:rsid w:val="00DE28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a"/>
    <w:uiPriority w:val="99"/>
    <w:rsid w:val="00DE28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a"/>
    <w:uiPriority w:val="99"/>
    <w:rsid w:val="00DE28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E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2829"/>
    <w:rPr>
      <w:rFonts w:ascii="Tahoma" w:hAnsi="Tahoma" w:cs="Tahoma"/>
      <w:sz w:val="16"/>
      <w:szCs w:val="16"/>
      <w:lang w:val="bg-BG"/>
    </w:rPr>
  </w:style>
  <w:style w:type="paragraph" w:styleId="a6">
    <w:name w:val="footnote text"/>
    <w:basedOn w:val="a"/>
    <w:link w:val="a7"/>
    <w:uiPriority w:val="99"/>
    <w:semiHidden/>
    <w:unhideWhenUsed/>
    <w:rsid w:val="00FA0343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FA0343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FA0343"/>
    <w:rPr>
      <w:vertAlign w:val="superscript"/>
    </w:rPr>
  </w:style>
  <w:style w:type="character" w:styleId="a9">
    <w:name w:val="Hyperlink"/>
    <w:basedOn w:val="a0"/>
    <w:uiPriority w:val="99"/>
    <w:unhideWhenUsed/>
    <w:rsid w:val="00FA03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5D5CA5"/>
    <w:rPr>
      <w:lang w:val="bg-BG"/>
    </w:rPr>
  </w:style>
  <w:style w:type="paragraph" w:styleId="ac">
    <w:name w:val="footer"/>
    <w:basedOn w:val="a"/>
    <w:link w:val="ad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D5CA5"/>
    <w:rPr>
      <w:lang w:val="bg-BG"/>
    </w:rPr>
  </w:style>
  <w:style w:type="paragraph" w:customStyle="1" w:styleId="Title3">
    <w:name w:val="Title 3"/>
    <w:basedOn w:val="3"/>
    <w:rsid w:val="005D5CA5"/>
    <w:pPr>
      <w:keepLines w:val="0"/>
      <w:numPr>
        <w:numId w:val="6"/>
      </w:numPr>
      <w:spacing w:before="24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5D5CA5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insertedtext1">
    <w:name w:val="insertedtext1"/>
    <w:rsid w:val="004821A9"/>
    <w:rPr>
      <w:color w:val="105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4" Type="http://schemas.openxmlformats.org/officeDocument/2006/relationships/hyperlink" Target="http://www.gli.government.bg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9B06-8373-4500-813E-EFAEB0DF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2019-09-10T11:53:00Z</dcterms:created>
  <dcterms:modified xsi:type="dcterms:W3CDTF">2019-09-10T11:53:00Z</dcterms:modified>
</cp:coreProperties>
</file>